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4"/>
        <w:rPr>
          <w:sz w:val="22"/>
        </w:rPr>
      </w:pPr>
    </w:p>
    <w:p>
      <w:pPr>
        <w:spacing w:before="1"/>
        <w:ind w:left="116" w:right="0" w:firstLine="0"/>
        <w:jc w:val="left"/>
        <w:rPr>
          <w:rFonts w:ascii="Calibri" w:hAnsi="Calibri"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934211</wp:posOffset>
            </wp:positionH>
            <wp:positionV relativeFrom="paragraph">
              <wp:posOffset>-1280953</wp:posOffset>
            </wp:positionV>
            <wp:extent cx="1432560" cy="1417320"/>
            <wp:effectExtent l="0" t="0" r="0" b="0"/>
            <wp:wrapNone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10"/>
          <w:sz w:val="22"/>
        </w:rPr>
        <w:t>’</w:t>
      </w:r>
    </w:p>
    <w:p>
      <w:pPr>
        <w:pStyle w:val="BodyText"/>
        <w:spacing w:before="183"/>
        <w:rPr>
          <w:rFonts w:ascii="Calibri"/>
          <w:sz w:val="22"/>
        </w:rPr>
      </w:pPr>
    </w:p>
    <w:p>
      <w:pPr>
        <w:pStyle w:val="Title"/>
        <w:rPr>
          <w:i/>
        </w:rPr>
      </w:pPr>
      <w:r>
        <w:rPr>
          <w:i/>
        </w:rPr>
        <w:t>Rutiner,</w:t>
      </w:r>
      <w:r>
        <w:rPr>
          <w:i/>
          <w:spacing w:val="-9"/>
        </w:rPr>
        <w:t> </w:t>
      </w:r>
      <w:r>
        <w:rPr>
          <w:i/>
        </w:rPr>
        <w:t>attestregler</w:t>
      </w:r>
      <w:r>
        <w:rPr>
          <w:i/>
          <w:spacing w:val="-4"/>
        </w:rPr>
        <w:t> </w:t>
      </w:r>
      <w:r>
        <w:rPr>
          <w:i/>
        </w:rPr>
        <w:t>och</w:t>
      </w:r>
      <w:r>
        <w:rPr>
          <w:i/>
          <w:spacing w:val="-4"/>
        </w:rPr>
        <w:t> </w:t>
      </w:r>
      <w:r>
        <w:rPr>
          <w:i/>
          <w:spacing w:val="-2"/>
        </w:rPr>
        <w:t>utbetalningar</w:t>
      </w:r>
    </w:p>
    <w:p>
      <w:pPr>
        <w:pStyle w:val="BodyText"/>
        <w:spacing w:before="318"/>
        <w:rPr>
          <w:b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u w:val="none"/>
        </w:rPr>
      </w:pPr>
      <w:r>
        <w:rPr>
          <w:u w:val="single"/>
        </w:rPr>
        <w:t>Reseräkningar</w:t>
      </w:r>
      <w:r>
        <w:rPr>
          <w:spacing w:val="-3"/>
          <w:u w:val="single"/>
        </w:rPr>
        <w:t> </w:t>
      </w:r>
      <w:r>
        <w:rPr>
          <w:u w:val="single"/>
        </w:rPr>
        <w:t>och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utläggsredovisning</w:t>
      </w:r>
    </w:p>
    <w:p>
      <w:pPr>
        <w:pStyle w:val="BodyText"/>
        <w:spacing w:line="256" w:lineRule="auto" w:before="21"/>
        <w:ind w:left="836" w:right="1357"/>
      </w:pPr>
      <w:r>
        <w:rPr/>
        <w:t>Utlägg</w:t>
      </w:r>
      <w:r>
        <w:rPr>
          <w:spacing w:val="-5"/>
        </w:rPr>
        <w:t> </w:t>
      </w:r>
      <w:r>
        <w:rPr/>
        <w:t>för</w:t>
      </w:r>
      <w:r>
        <w:rPr>
          <w:spacing w:val="-4"/>
        </w:rPr>
        <w:t> </w:t>
      </w:r>
      <w:r>
        <w:rPr/>
        <w:t>resor,</w:t>
      </w:r>
      <w:r>
        <w:rPr>
          <w:spacing w:val="-4"/>
        </w:rPr>
        <w:t> </w:t>
      </w:r>
      <w:r>
        <w:rPr/>
        <w:t>övriga</w:t>
      </w:r>
      <w:r>
        <w:rPr>
          <w:spacing w:val="-4"/>
        </w:rPr>
        <w:t> </w:t>
      </w:r>
      <w:r>
        <w:rPr/>
        <w:t>utlägg,</w:t>
      </w:r>
      <w:r>
        <w:rPr>
          <w:spacing w:val="-4"/>
        </w:rPr>
        <w:t> </w:t>
      </w:r>
      <w:r>
        <w:rPr/>
        <w:t>domararvode</w:t>
      </w:r>
      <w:r>
        <w:rPr>
          <w:spacing w:val="-4"/>
        </w:rPr>
        <w:t> </w:t>
      </w:r>
      <w:r>
        <w:rPr/>
        <w:t>etc. –</w:t>
      </w:r>
      <w:r>
        <w:rPr>
          <w:spacing w:val="-3"/>
        </w:rPr>
        <w:t> </w:t>
      </w:r>
      <w:r>
        <w:rPr/>
        <w:t>fyll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blankett</w:t>
      </w:r>
      <w:r>
        <w:rPr>
          <w:spacing w:val="-5"/>
        </w:rPr>
        <w:t> </w:t>
      </w:r>
      <w:r>
        <w:rPr/>
        <w:t>för</w:t>
      </w:r>
      <w:r>
        <w:rPr>
          <w:spacing w:val="-4"/>
        </w:rPr>
        <w:t> </w:t>
      </w:r>
      <w:r>
        <w:rPr/>
        <w:t>reseräkning</w:t>
      </w:r>
      <w:r>
        <w:rPr>
          <w:spacing w:val="-5"/>
        </w:rPr>
        <w:t> </w:t>
      </w:r>
      <w:r>
        <w:rPr/>
        <w:t>och </w:t>
      </w:r>
      <w:r>
        <w:rPr>
          <w:spacing w:val="-2"/>
        </w:rPr>
        <w:t>utläggsredovisning.</w:t>
      </w:r>
    </w:p>
    <w:p>
      <w:pPr>
        <w:pStyle w:val="BodyText"/>
        <w:spacing w:line="256" w:lineRule="auto" w:before="5"/>
        <w:ind w:left="836" w:right="109"/>
      </w:pPr>
      <w:r>
        <w:rPr/>
        <w:t>Reseräkningar</w:t>
      </w:r>
      <w:r>
        <w:rPr>
          <w:spacing w:val="-3"/>
        </w:rPr>
        <w:t> </w:t>
      </w:r>
      <w:r>
        <w:rPr/>
        <w:t>för</w:t>
      </w:r>
      <w:r>
        <w:rPr>
          <w:spacing w:val="-2"/>
        </w:rPr>
        <w:t> </w:t>
      </w:r>
      <w:r>
        <w:rPr/>
        <w:t>jaktprov</w:t>
      </w:r>
      <w:r>
        <w:rPr>
          <w:spacing w:val="-4"/>
        </w:rPr>
        <w:t> </w:t>
      </w:r>
      <w:r>
        <w:rPr/>
        <w:t>skall</w:t>
      </w:r>
      <w:r>
        <w:rPr>
          <w:spacing w:val="-4"/>
        </w:rPr>
        <w:t> </w:t>
      </w:r>
      <w:r>
        <w:rPr/>
        <w:t>godkännas</w:t>
      </w:r>
      <w:r>
        <w:rPr>
          <w:spacing w:val="-4"/>
        </w:rPr>
        <w:t> </w:t>
      </w:r>
      <w:r>
        <w:rPr/>
        <w:t>av</w:t>
      </w:r>
      <w:r>
        <w:rPr>
          <w:spacing w:val="-3"/>
        </w:rPr>
        <w:t> </w:t>
      </w:r>
      <w:r>
        <w:rPr/>
        <w:t>kommissarien</w:t>
      </w:r>
      <w:r>
        <w:rPr>
          <w:spacing w:val="-4"/>
        </w:rPr>
        <w:t> </w:t>
      </w:r>
      <w:r>
        <w:rPr/>
        <w:t>för</w:t>
      </w:r>
      <w:r>
        <w:rPr>
          <w:spacing w:val="-1"/>
        </w:rPr>
        <w:t> </w:t>
      </w:r>
      <w:r>
        <w:rPr/>
        <w:t>provet.</w:t>
      </w:r>
      <w:r>
        <w:rPr>
          <w:spacing w:val="-3"/>
        </w:rPr>
        <w:t> </w:t>
      </w:r>
      <w:r>
        <w:rPr/>
        <w:t>Fyll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maila</w:t>
      </w:r>
      <w:r>
        <w:rPr>
          <w:spacing w:val="-4"/>
        </w:rPr>
        <w:t> </w:t>
      </w:r>
      <w:r>
        <w:rPr/>
        <w:t>till</w:t>
      </w:r>
      <w:r>
        <w:rPr>
          <w:spacing w:val="-4"/>
        </w:rPr>
        <w:t> </w:t>
      </w:r>
      <w:r>
        <w:rPr/>
        <w:t>kommissarien för attest. Efter attest, som sker elektroniskt, mailar kommissarien reseräkningen till kassören.</w:t>
      </w:r>
    </w:p>
    <w:p>
      <w:pPr>
        <w:pStyle w:val="BodyText"/>
        <w:spacing w:line="516" w:lineRule="auto" w:before="4"/>
        <w:ind w:left="836" w:right="1357"/>
      </w:pPr>
      <w:r>
        <w:rPr/>
        <w:t>Övriga reseräkningar samma förfaringssätt men till ordföranden för godkännande. Maila</w:t>
      </w:r>
      <w:r>
        <w:rPr>
          <w:spacing w:val="-4"/>
        </w:rPr>
        <w:t> </w:t>
      </w:r>
      <w:r>
        <w:rPr/>
        <w:t>reseräkning</w:t>
      </w:r>
      <w:r>
        <w:rPr>
          <w:spacing w:val="-5"/>
        </w:rPr>
        <w:t> </w:t>
      </w:r>
      <w:r>
        <w:rPr/>
        <w:t>till</w:t>
      </w:r>
      <w:r>
        <w:rPr>
          <w:spacing w:val="-3"/>
        </w:rPr>
        <w:t> </w:t>
      </w:r>
      <w:r>
        <w:rPr/>
        <w:t>kommissarie</w:t>
      </w:r>
      <w:r>
        <w:rPr>
          <w:spacing w:val="-4"/>
        </w:rPr>
        <w:t> </w:t>
      </w:r>
      <w:r>
        <w:rPr/>
        <w:t>eller</w:t>
      </w:r>
      <w:r>
        <w:rPr>
          <w:spacing w:val="-3"/>
        </w:rPr>
        <w:t> </w:t>
      </w:r>
      <w:r>
        <w:rPr/>
        <w:t>ordföranden</w:t>
      </w:r>
      <w:r>
        <w:rPr>
          <w:spacing w:val="-5"/>
        </w:rPr>
        <w:t> </w:t>
      </w:r>
      <w:r>
        <w:rPr/>
        <w:t>som</w:t>
      </w:r>
      <w:r>
        <w:rPr>
          <w:spacing w:val="-7"/>
        </w:rPr>
        <w:t> </w:t>
      </w:r>
      <w:r>
        <w:rPr/>
        <w:t>efter attest</w:t>
      </w:r>
      <w:r>
        <w:rPr>
          <w:spacing w:val="-2"/>
        </w:rPr>
        <w:t> </w:t>
      </w:r>
      <w:r>
        <w:rPr/>
        <w:t>mailar</w:t>
      </w:r>
      <w:r>
        <w:rPr>
          <w:spacing w:val="-3"/>
        </w:rPr>
        <w:t> </w:t>
      </w:r>
      <w:r>
        <w:rPr/>
        <w:t>till</w:t>
      </w:r>
      <w:r>
        <w:rPr>
          <w:spacing w:val="-5"/>
        </w:rPr>
        <w:t> </w:t>
      </w:r>
      <w:r>
        <w:rPr/>
        <w:t>kassör.</w:t>
      </w: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4" w:after="0"/>
        <w:ind w:left="835" w:right="0" w:hanging="359"/>
        <w:jc w:val="left"/>
        <w:rPr>
          <w:u w:val="none"/>
        </w:rPr>
      </w:pPr>
      <w:r>
        <w:rPr>
          <w:u w:val="single"/>
        </w:rPr>
        <w:t>Fakturerade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kostnader</w:t>
      </w:r>
    </w:p>
    <w:p>
      <w:pPr>
        <w:pStyle w:val="BodyText"/>
        <w:spacing w:before="20"/>
        <w:ind w:left="836"/>
      </w:pPr>
      <w:r>
        <w:rPr/>
        <w:t>För</w:t>
      </w:r>
      <w:r>
        <w:rPr>
          <w:spacing w:val="-7"/>
        </w:rPr>
        <w:t> </w:t>
      </w:r>
      <w:r>
        <w:rPr/>
        <w:t>jaktprov,</w:t>
      </w:r>
      <w:r>
        <w:rPr>
          <w:spacing w:val="-4"/>
        </w:rPr>
        <w:t> </w:t>
      </w:r>
      <w:r>
        <w:rPr/>
        <w:t>scanna</w:t>
      </w:r>
      <w:r>
        <w:rPr>
          <w:spacing w:val="-6"/>
        </w:rPr>
        <w:t> </w:t>
      </w:r>
      <w:r>
        <w:rPr/>
        <w:t>fakturan</w:t>
      </w:r>
      <w:r>
        <w:rPr>
          <w:spacing w:val="-6"/>
        </w:rPr>
        <w:t> </w:t>
      </w:r>
      <w:r>
        <w:rPr/>
        <w:t>till</w:t>
      </w:r>
      <w:r>
        <w:rPr>
          <w:spacing w:val="-7"/>
        </w:rPr>
        <w:t> </w:t>
      </w:r>
      <w:r>
        <w:rPr/>
        <w:t>kommissarien</w:t>
      </w:r>
      <w:r>
        <w:rPr>
          <w:spacing w:val="-5"/>
        </w:rPr>
        <w:t> </w:t>
      </w:r>
      <w:r>
        <w:rPr/>
        <w:t>för</w:t>
      </w:r>
      <w:r>
        <w:rPr>
          <w:spacing w:val="-6"/>
        </w:rPr>
        <w:t> </w:t>
      </w:r>
      <w:r>
        <w:rPr/>
        <w:t>attest.</w:t>
      </w:r>
      <w:r>
        <w:rPr>
          <w:spacing w:val="-6"/>
        </w:rPr>
        <w:t> </w:t>
      </w:r>
      <w:r>
        <w:rPr/>
        <w:t>Kommissarien</w:t>
      </w:r>
      <w:r>
        <w:rPr>
          <w:spacing w:val="-6"/>
        </w:rPr>
        <w:t> </w:t>
      </w:r>
      <w:r>
        <w:rPr/>
        <w:t>mailar</w:t>
      </w:r>
      <w:r>
        <w:rPr>
          <w:spacing w:val="-5"/>
        </w:rPr>
        <w:t> </w:t>
      </w:r>
      <w:r>
        <w:rPr/>
        <w:t>därefter</w:t>
      </w:r>
      <w:r>
        <w:rPr>
          <w:spacing w:val="-5"/>
        </w:rPr>
        <w:t> </w:t>
      </w:r>
      <w:r>
        <w:rPr/>
        <w:t>till</w:t>
      </w:r>
      <w:r>
        <w:rPr>
          <w:spacing w:val="-7"/>
        </w:rPr>
        <w:t> </w:t>
      </w:r>
      <w:r>
        <w:rPr>
          <w:spacing w:val="-2"/>
        </w:rPr>
        <w:t>kassör.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u w:val="none"/>
        </w:rPr>
      </w:pPr>
      <w:r>
        <w:rPr>
          <w:u w:val="single"/>
        </w:rPr>
        <w:t>Övriga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kostnader</w:t>
      </w:r>
    </w:p>
    <w:p>
      <w:pPr>
        <w:pStyle w:val="BodyText"/>
        <w:spacing w:line="261" w:lineRule="auto" w:before="21"/>
        <w:ind w:left="836" w:right="87"/>
      </w:pPr>
      <w:r>
        <w:rPr/>
        <w:t>Skall</w:t>
      </w:r>
      <w:r>
        <w:rPr>
          <w:spacing w:val="-2"/>
        </w:rPr>
        <w:t> </w:t>
      </w:r>
      <w:r>
        <w:rPr/>
        <w:t>godkännas</w:t>
      </w:r>
      <w:r>
        <w:rPr>
          <w:spacing w:val="-5"/>
        </w:rPr>
        <w:t> </w:t>
      </w:r>
      <w:r>
        <w:rPr/>
        <w:t>av</w:t>
      </w:r>
      <w:r>
        <w:rPr>
          <w:spacing w:val="-5"/>
        </w:rPr>
        <w:t> </w:t>
      </w:r>
      <w:r>
        <w:rPr/>
        <w:t>ordförande.</w:t>
      </w:r>
      <w:r>
        <w:rPr>
          <w:spacing w:val="-3"/>
        </w:rPr>
        <w:t> </w:t>
      </w:r>
      <w:r>
        <w:rPr/>
        <w:t>Scanna</w:t>
      </w:r>
      <w:r>
        <w:rPr>
          <w:spacing w:val="-2"/>
        </w:rPr>
        <w:t> </w:t>
      </w:r>
      <w:r>
        <w:rPr/>
        <w:t>fakturan</w:t>
      </w:r>
      <w:r>
        <w:rPr>
          <w:spacing w:val="-5"/>
        </w:rPr>
        <w:t> </w:t>
      </w:r>
      <w:r>
        <w:rPr/>
        <w:t>och</w:t>
      </w:r>
      <w:r>
        <w:rPr>
          <w:spacing w:val="-3"/>
        </w:rPr>
        <w:t> </w:t>
      </w:r>
      <w:r>
        <w:rPr/>
        <w:t>maila till</w:t>
      </w:r>
      <w:r>
        <w:rPr>
          <w:spacing w:val="-5"/>
        </w:rPr>
        <w:t> </w:t>
      </w:r>
      <w:r>
        <w:rPr/>
        <w:t>ordförande</w:t>
      </w:r>
      <w:r>
        <w:rPr>
          <w:spacing w:val="-4"/>
        </w:rPr>
        <w:t> </w:t>
      </w:r>
      <w:r>
        <w:rPr/>
        <w:t>för</w:t>
      </w:r>
      <w:r>
        <w:rPr>
          <w:spacing w:val="-4"/>
        </w:rPr>
        <w:t> </w:t>
      </w:r>
      <w:r>
        <w:rPr/>
        <w:t>godkännande.</w:t>
      </w:r>
      <w:r>
        <w:rPr>
          <w:spacing w:val="-3"/>
        </w:rPr>
        <w:t> </w:t>
      </w:r>
      <w:r>
        <w:rPr/>
        <w:t>Ordf. mailar därefter till kassör.</w:t>
      </w:r>
    </w:p>
    <w:p>
      <w:pPr>
        <w:pStyle w:val="BodyText"/>
        <w:spacing w:before="13"/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1" w:after="0"/>
        <w:ind w:left="835" w:right="0" w:hanging="359"/>
        <w:jc w:val="left"/>
        <w:rPr>
          <w:u w:val="none"/>
        </w:rPr>
      </w:pPr>
      <w:r>
        <w:rPr>
          <w:u w:val="single"/>
        </w:rPr>
        <w:t>Återbetalning</w:t>
      </w:r>
      <w:r>
        <w:rPr>
          <w:spacing w:val="-4"/>
          <w:u w:val="single"/>
        </w:rPr>
        <w:t> </w:t>
      </w:r>
      <w:r>
        <w:rPr>
          <w:u w:val="single"/>
        </w:rPr>
        <w:t>av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startavgifter</w:t>
      </w:r>
    </w:p>
    <w:p>
      <w:pPr>
        <w:pStyle w:val="BodyText"/>
        <w:spacing w:line="256" w:lineRule="auto" w:before="23"/>
        <w:ind w:left="836"/>
      </w:pPr>
      <w:r>
        <w:rPr/>
        <w:t>Återbetalning</w:t>
      </w:r>
      <w:r>
        <w:rPr>
          <w:spacing w:val="-5"/>
        </w:rPr>
        <w:t> </w:t>
      </w:r>
      <w:r>
        <w:rPr/>
        <w:t>av</w:t>
      </w:r>
      <w:r>
        <w:rPr>
          <w:spacing w:val="-5"/>
        </w:rPr>
        <w:t> </w:t>
      </w:r>
      <w:r>
        <w:rPr/>
        <w:t>startavgifter</w:t>
      </w:r>
      <w:r>
        <w:rPr>
          <w:spacing w:val="-1"/>
        </w:rPr>
        <w:t> </w:t>
      </w:r>
      <w:r>
        <w:rPr/>
        <w:t>sker</w:t>
      </w:r>
      <w:r>
        <w:rPr>
          <w:spacing w:val="-3"/>
        </w:rPr>
        <w:t> </w:t>
      </w:r>
      <w:r>
        <w:rPr/>
        <w:t>när</w:t>
      </w:r>
      <w:r>
        <w:rPr>
          <w:spacing w:val="-1"/>
        </w:rPr>
        <w:t> </w:t>
      </w:r>
      <w:r>
        <w:rPr/>
        <w:t>kommissarien</w:t>
      </w:r>
      <w:r>
        <w:rPr>
          <w:spacing w:val="-3"/>
        </w:rPr>
        <w:t> </w:t>
      </w:r>
      <w:r>
        <w:rPr/>
        <w:t>slutredovisar</w:t>
      </w:r>
      <w:r>
        <w:rPr>
          <w:spacing w:val="-3"/>
        </w:rPr>
        <w:t> </w:t>
      </w:r>
      <w:r>
        <w:rPr/>
        <w:t>jaktprovet.</w:t>
      </w:r>
      <w:r>
        <w:rPr>
          <w:spacing w:val="-4"/>
        </w:rPr>
        <w:t> </w:t>
      </w:r>
      <w:r>
        <w:rPr/>
        <w:t>D</w:t>
      </w:r>
      <w:r>
        <w:rPr>
          <w:spacing w:val="-4"/>
        </w:rPr>
        <w:t> </w:t>
      </w:r>
      <w:r>
        <w:rPr/>
        <w:t>v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skicka</w:t>
      </w:r>
      <w:r>
        <w:rPr>
          <w:spacing w:val="-2"/>
        </w:rPr>
        <w:t> </w:t>
      </w:r>
      <w:r>
        <w:rPr/>
        <w:t>inte</w:t>
      </w:r>
      <w:r>
        <w:rPr>
          <w:spacing w:val="-2"/>
        </w:rPr>
        <w:t> </w:t>
      </w:r>
      <w:r>
        <w:rPr/>
        <w:t>mail</w:t>
      </w:r>
      <w:r>
        <w:rPr>
          <w:spacing w:val="-5"/>
        </w:rPr>
        <w:t> </w:t>
      </w:r>
      <w:r>
        <w:rPr/>
        <w:t>till kassören utan utbetalning sker först när kommissarien har gjort slutredovisningen.</w:t>
      </w:r>
    </w:p>
    <w:p>
      <w:pPr>
        <w:pStyle w:val="BodyText"/>
        <w:spacing w:before="22"/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1" w:after="0"/>
        <w:ind w:left="835" w:right="0" w:hanging="359"/>
        <w:jc w:val="left"/>
        <w:rPr>
          <w:u w:val="none"/>
        </w:rPr>
      </w:pPr>
      <w:r>
        <w:rPr>
          <w:spacing w:val="-2"/>
          <w:u w:val="single"/>
        </w:rPr>
        <w:t>Utbetalningar</w:t>
      </w:r>
    </w:p>
    <w:p>
      <w:pPr>
        <w:pStyle w:val="BodyText"/>
        <w:spacing w:before="20"/>
        <w:ind w:left="836"/>
      </w:pPr>
      <w:r>
        <w:rPr/>
        <w:t>Sker</w:t>
      </w:r>
      <w:r>
        <w:rPr>
          <w:spacing w:val="-5"/>
        </w:rPr>
        <w:t> </w:t>
      </w:r>
      <w:r>
        <w:rPr/>
        <w:t>av</w:t>
      </w:r>
      <w:r>
        <w:rPr>
          <w:spacing w:val="-7"/>
        </w:rPr>
        <w:t> </w:t>
      </w:r>
      <w:r>
        <w:rPr/>
        <w:t>attesterade</w:t>
      </w:r>
      <w:r>
        <w:rPr>
          <w:spacing w:val="-5"/>
        </w:rPr>
        <w:t> </w:t>
      </w:r>
      <w:r>
        <w:rPr/>
        <w:t>underlag</w:t>
      </w:r>
      <w:r>
        <w:rPr>
          <w:spacing w:val="-7"/>
        </w:rPr>
        <w:t> </w:t>
      </w:r>
      <w:r>
        <w:rPr/>
        <w:t>enligt</w:t>
      </w:r>
      <w:r>
        <w:rPr>
          <w:spacing w:val="-6"/>
        </w:rPr>
        <w:t> </w:t>
      </w:r>
      <w:r>
        <w:rPr/>
        <w:t>ovan.</w:t>
      </w:r>
      <w:r>
        <w:rPr>
          <w:spacing w:val="-2"/>
        </w:rPr>
        <w:t> </w:t>
      </w:r>
      <w:r>
        <w:rPr/>
        <w:t>Utbetalningar</w:t>
      </w:r>
      <w:r>
        <w:rPr>
          <w:spacing w:val="-5"/>
        </w:rPr>
        <w:t> </w:t>
      </w:r>
      <w:r>
        <w:rPr/>
        <w:t>sker</w:t>
      </w:r>
      <w:r>
        <w:rPr>
          <w:spacing w:val="-1"/>
        </w:rPr>
        <w:t> </w:t>
      </w:r>
      <w:r>
        <w:rPr/>
        <w:t>torsdag</w:t>
      </w:r>
      <w:r>
        <w:rPr>
          <w:spacing w:val="-6"/>
        </w:rPr>
        <w:t> </w:t>
      </w:r>
      <w:r>
        <w:rPr/>
        <w:t>jämn</w:t>
      </w:r>
      <w:r>
        <w:rPr>
          <w:spacing w:val="-7"/>
        </w:rPr>
        <w:t> </w:t>
      </w:r>
      <w:r>
        <w:rPr>
          <w:spacing w:val="-2"/>
        </w:rPr>
        <w:t>vecka.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u w:val="none"/>
        </w:rPr>
      </w:pPr>
      <w:r>
        <w:rPr>
          <w:u w:val="single"/>
        </w:rPr>
        <w:t>Redovisning</w:t>
      </w:r>
      <w:r>
        <w:rPr>
          <w:spacing w:val="-3"/>
          <w:u w:val="single"/>
        </w:rPr>
        <w:t> </w:t>
      </w:r>
      <w:r>
        <w:rPr>
          <w:u w:val="single"/>
        </w:rPr>
        <w:t>av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jaktprov</w:t>
      </w:r>
    </w:p>
    <w:p>
      <w:pPr>
        <w:pStyle w:val="BodyText"/>
        <w:spacing w:before="21"/>
        <w:ind w:left="836"/>
      </w:pPr>
      <w:r>
        <w:rPr/>
        <w:t>Efter</w:t>
      </w:r>
      <w:r>
        <w:rPr>
          <w:spacing w:val="-6"/>
        </w:rPr>
        <w:t> </w:t>
      </w:r>
      <w:r>
        <w:rPr/>
        <w:t>att</w:t>
      </w:r>
      <w:r>
        <w:rPr>
          <w:spacing w:val="-7"/>
        </w:rPr>
        <w:t> </w:t>
      </w:r>
      <w:r>
        <w:rPr/>
        <w:t>slutredovisningen</w:t>
      </w:r>
      <w:r>
        <w:rPr>
          <w:spacing w:val="-8"/>
        </w:rPr>
        <w:t> </w:t>
      </w:r>
      <w:r>
        <w:rPr/>
        <w:t>är</w:t>
      </w:r>
      <w:r>
        <w:rPr>
          <w:spacing w:val="-6"/>
        </w:rPr>
        <w:t> </w:t>
      </w:r>
      <w:r>
        <w:rPr/>
        <w:t>färdigställd</w:t>
      </w:r>
      <w:r>
        <w:rPr>
          <w:spacing w:val="-6"/>
        </w:rPr>
        <w:t> </w:t>
      </w:r>
      <w:r>
        <w:rPr/>
        <w:t>publiceras</w:t>
      </w:r>
      <w:r>
        <w:rPr>
          <w:spacing w:val="-7"/>
        </w:rPr>
        <w:t> </w:t>
      </w:r>
      <w:r>
        <w:rPr/>
        <w:t>redovisningen</w:t>
      </w:r>
      <w:r>
        <w:rPr>
          <w:spacing w:val="-8"/>
        </w:rPr>
        <w:t> </w:t>
      </w:r>
      <w:r>
        <w:rPr/>
        <w:t>på</w:t>
      </w:r>
      <w:r>
        <w:rPr>
          <w:spacing w:val="-7"/>
        </w:rPr>
        <w:t> </w:t>
      </w:r>
      <w:r>
        <w:rPr/>
        <w:t>hemsidan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>
          <w:spacing w:val="-2"/>
        </w:rPr>
        <w:t>ekonomi.</w:t>
      </w:r>
    </w:p>
    <w:p>
      <w:pPr>
        <w:pStyle w:val="BodyText"/>
        <w:spacing w:before="38"/>
      </w:pPr>
    </w:p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u w:val="none"/>
        </w:rPr>
      </w:pPr>
      <w:r>
        <w:rPr>
          <w:spacing w:val="-2"/>
          <w:u w:val="single"/>
        </w:rPr>
        <w:t>Övrigt</w:t>
      </w:r>
    </w:p>
    <w:p>
      <w:pPr>
        <w:pStyle w:val="BodyText"/>
        <w:spacing w:before="21"/>
        <w:ind w:left="836"/>
      </w:pPr>
      <w:r>
        <w:rPr/>
        <w:t>Maila</w:t>
      </w:r>
      <w:r>
        <w:rPr>
          <w:spacing w:val="-5"/>
        </w:rPr>
        <w:t> </w:t>
      </w:r>
      <w:r>
        <w:rPr/>
        <w:t>eller</w:t>
      </w:r>
      <w:r>
        <w:rPr>
          <w:spacing w:val="-4"/>
        </w:rPr>
        <w:t> </w:t>
      </w:r>
      <w:r>
        <w:rPr/>
        <w:t>ring</w:t>
      </w:r>
      <w:r>
        <w:rPr>
          <w:spacing w:val="-4"/>
        </w:rPr>
        <w:t> </w:t>
      </w:r>
      <w:r>
        <w:rPr/>
        <w:t>kassören</w:t>
      </w:r>
      <w:r>
        <w:rPr>
          <w:spacing w:val="-6"/>
        </w:rPr>
        <w:t> </w:t>
      </w:r>
      <w:r>
        <w:rPr/>
        <w:t>för</w:t>
      </w:r>
      <w:r>
        <w:rPr>
          <w:spacing w:val="-5"/>
        </w:rPr>
        <w:t> </w:t>
      </w:r>
      <w:r>
        <w:rPr>
          <w:spacing w:val="-2"/>
        </w:rPr>
        <w:t>frågor.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ind w:left="836"/>
      </w:pPr>
      <w:r>
        <w:rPr/>
        <w:t>//Styrelsen</w:t>
      </w:r>
      <w:r>
        <w:rPr>
          <w:spacing w:val="-6"/>
        </w:rPr>
        <w:t> </w:t>
      </w:r>
      <w:r>
        <w:rPr/>
        <w:t>gm</w:t>
      </w:r>
      <w:r>
        <w:rPr>
          <w:spacing w:val="-8"/>
        </w:rPr>
        <w:t> </w:t>
      </w:r>
      <w:r>
        <w:rPr>
          <w:spacing w:val="-2"/>
        </w:rPr>
        <w:t>kassören.</w:t>
      </w:r>
    </w:p>
    <w:sectPr>
      <w:type w:val="continuous"/>
      <w:pgSz w:w="11910" w:h="16840"/>
      <w:pgMar w:top="140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676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349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5859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6696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7533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835" w:hanging="359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835" w:hanging="359"/>
    </w:pPr>
    <w:rPr>
      <w:rFonts w:ascii="Times New Roman" w:hAnsi="Times New Roman" w:eastAsia="Times New Roman" w:cs="Times New Roman"/>
      <w:u w:val="single" w:color="000000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ellansvenska.net/start.htm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Sundqvist</dc:creator>
  <dcterms:created xsi:type="dcterms:W3CDTF">2025-01-12T10:06:45Z</dcterms:created>
  <dcterms:modified xsi:type="dcterms:W3CDTF">2025-01-12T10:06:45Z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2013</vt:lpwstr>
  </property>
</Properties>
</file>